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C2430" w14:textId="77777777" w:rsidR="00BE2BEF" w:rsidRPr="00BD32D2" w:rsidRDefault="00BE2BEF" w:rsidP="00BE2BEF">
      <w:pPr>
        <w:tabs>
          <w:tab w:val="left" w:pos="5970"/>
        </w:tabs>
        <w:spacing w:after="0" w:line="240" w:lineRule="auto"/>
        <w:jc w:val="center"/>
        <w:rPr>
          <w:rFonts w:ascii="Arial" w:eastAsia="Times New Roman" w:hAnsi="Arial" w:cs="Arial"/>
          <w:b/>
          <w:sz w:val="36"/>
          <w:szCs w:val="24"/>
          <w:u w:val="single"/>
        </w:rPr>
      </w:pPr>
      <w:r w:rsidRPr="00BD32D2">
        <w:rPr>
          <w:rFonts w:ascii="Arial" w:eastAsia="Times New Roman" w:hAnsi="Arial" w:cs="Arial"/>
          <w:b/>
          <w:sz w:val="36"/>
          <w:szCs w:val="24"/>
          <w:u w:val="single"/>
        </w:rPr>
        <w:t>Poisson equations of motion</w:t>
      </w:r>
    </w:p>
    <w:p w14:paraId="52051F80"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9965814"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Just when you thought we were done, there is another way to reformulate these equations.  Again, this is important when making the leap from classical mechanics to quantum mechanics.  Consider the following.  Any general function f(q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p</w:t>
      </w:r>
      <w:r w:rsidRPr="00BE2BEF">
        <w:rPr>
          <w:rFonts w:ascii="Times New Roman" w:eastAsia="Times New Roman" w:hAnsi="Times New Roman" w:cs="Times New Roman"/>
          <w:sz w:val="24"/>
          <w:szCs w:val="24"/>
          <w:vertAlign w:val="subscript"/>
        </w:rPr>
        <w:t>i</w:t>
      </w:r>
      <w:r w:rsidR="008D46B7">
        <w:rPr>
          <w:rFonts w:ascii="Times New Roman" w:eastAsia="Times New Roman" w:hAnsi="Times New Roman" w:cs="Times New Roman"/>
          <w:sz w:val="24"/>
          <w:szCs w:val="24"/>
        </w:rPr>
        <w:t>, t</w:t>
      </w:r>
      <w:r w:rsidRPr="00BE2BEF">
        <w:rPr>
          <w:rFonts w:ascii="Times New Roman" w:eastAsia="Times New Roman" w:hAnsi="Times New Roman" w:cs="Times New Roman"/>
          <w:sz w:val="24"/>
          <w:szCs w:val="24"/>
        </w:rPr>
        <w:t>), including these quantities themselves will evolve according to…</w:t>
      </w:r>
    </w:p>
    <w:p w14:paraId="07BDC44C"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620409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102"/>
          <w:sz w:val="24"/>
          <w:szCs w:val="24"/>
        </w:rPr>
        <w:object w:dxaOrig="3460" w:dyaOrig="2120" w14:anchorId="54D1B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5pt;height:106.3pt" o:ole="">
            <v:imagedata r:id="rId4" o:title=""/>
          </v:shape>
          <o:OLEObject Type="Embed" ProgID="Equation.DSMT4" ShapeID="_x0000_i1025" DrawAspect="Content" ObjectID="_1712836763" r:id="rId5"/>
        </w:object>
      </w:r>
    </w:p>
    <w:p w14:paraId="6E5AEEC4"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3186D675"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Defining the Poisson bracket of two functions A(q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,p</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and B(q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,p</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as:</w:t>
      </w:r>
    </w:p>
    <w:p w14:paraId="1CDE06B8"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CB48DE0"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2760" w:dyaOrig="680" w14:anchorId="0CF7330C">
          <v:shape id="_x0000_i1026" type="#_x0000_t75" style="width:138.3pt;height:33.7pt" o:ole="" filled="t" fillcolor="#cfc">
            <v:imagedata r:id="rId6" o:title=""/>
          </v:shape>
          <o:OLEObject Type="Embed" ProgID="Equation.DSMT4" ShapeID="_x0000_i1026" DrawAspect="Content" ObjectID="_1712836764" r:id="rId7"/>
        </w:object>
      </w:r>
    </w:p>
    <w:p w14:paraId="05B3735D"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505D77F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we can write this as:</w:t>
      </w:r>
    </w:p>
    <w:p w14:paraId="2CD06659"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51F32478" w14:textId="77777777" w:rsidR="00BE2BEF" w:rsidRPr="00BE2BEF" w:rsidRDefault="00A34A8A"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24"/>
          <w:sz w:val="24"/>
          <w:szCs w:val="24"/>
        </w:rPr>
        <w:object w:dxaOrig="1880" w:dyaOrig="620" w14:anchorId="026E032B">
          <v:shape id="_x0000_i1027" type="#_x0000_t75" style="width:94.3pt;height:30.3pt" o:ole="" o:bordertopcolor="this" o:borderleftcolor="this" o:borderbottomcolor="this" o:borderrightcolor="this" filled="t" fillcolor="#cfc">
            <v:imagedata r:id="rId8" o:title=""/>
          </v:shape>
          <o:OLEObject Type="Embed" ProgID="Equation.DSMT4" ShapeID="_x0000_i1027" DrawAspect="Content" ObjectID="_1712836765" r:id="rId9"/>
        </w:object>
      </w:r>
    </w:p>
    <w:p w14:paraId="77CAFC03"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132F8E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So the time evolution of a quantity is determined by its commutation relation with H.  In particular, we can write,</w:t>
      </w:r>
    </w:p>
    <w:p w14:paraId="5B845D0F"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7FF2F4CB" w14:textId="77777777" w:rsidR="00A34A8A" w:rsidRPr="00BE2BEF" w:rsidRDefault="00281F23"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4"/>
          <w:sz w:val="24"/>
          <w:szCs w:val="24"/>
        </w:rPr>
        <w:object w:dxaOrig="1359" w:dyaOrig="800" w14:anchorId="517C37C0">
          <v:shape id="_x0000_i1028" type="#_x0000_t75" style="width:67.45pt;height:40pt" o:ole="" fillcolor="#cfc">
            <v:imagedata r:id="rId10" o:title=""/>
          </v:shape>
          <o:OLEObject Type="Embed" ProgID="Equation.DSMT4" ShapeID="_x0000_i1028" DrawAspect="Content" ObjectID="_1712836766" r:id="rId11"/>
        </w:object>
      </w:r>
    </w:p>
    <w:p w14:paraId="26A6029D"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9BF060B"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As you can verify, this will reduce to </w:t>
      </w:r>
      <w:smartTag w:uri="urn:schemas-microsoft-com:office:smarttags" w:element="place">
        <w:smartTag w:uri="urn:schemas-microsoft-com:office:smarttags" w:element="City">
          <w:r w:rsidRPr="00BE2BEF">
            <w:rPr>
              <w:rFonts w:ascii="Times New Roman" w:eastAsia="Times New Roman" w:hAnsi="Times New Roman" w:cs="Times New Roman"/>
              <w:sz w:val="24"/>
              <w:szCs w:val="24"/>
            </w:rPr>
            <w:t>Hamilton</w:t>
          </w:r>
        </w:smartTag>
      </w:smartTag>
      <w:r w:rsidRPr="00BE2BEF">
        <w:rPr>
          <w:rFonts w:ascii="Times New Roman" w:eastAsia="Times New Roman" w:hAnsi="Times New Roman" w:cs="Times New Roman"/>
          <w:sz w:val="24"/>
          <w:szCs w:val="24"/>
        </w:rPr>
        <w:t>’s equations.  The Poisson bracket provides a nice way to check whether or not a quantity Q(q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,p</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xml:space="preserve">) is conserved or not.  If it is conserved, then its time-derivative ought to be 0, which means that it ought to ‘commute’ with H.  </w:t>
      </w:r>
      <w:r w:rsidR="007244F7">
        <w:rPr>
          <w:rFonts w:ascii="Times New Roman" w:eastAsia="Times New Roman" w:hAnsi="Times New Roman" w:cs="Times New Roman"/>
          <w:sz w:val="24"/>
          <w:szCs w:val="24"/>
        </w:rPr>
        <w:t xml:space="preserve">This is a particularly nice feature in that it’s easy to check out whether some quantity is time-dependent in the Poisson bracket formalism.  It’s a bit harder to work this out in the Lagrangian formulation.  </w:t>
      </w:r>
    </w:p>
    <w:p w14:paraId="4057B900"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0610926" w14:textId="77777777" w:rsidR="00BE2BEF" w:rsidRPr="00BE2BEF" w:rsidRDefault="00BE2BEF" w:rsidP="00BE2BEF">
      <w:pPr>
        <w:spacing w:after="0" w:line="240" w:lineRule="auto"/>
        <w:rPr>
          <w:rFonts w:ascii="Times New Roman" w:eastAsia="Times New Roman" w:hAnsi="Times New Roman" w:cs="Times New Roman"/>
          <w:b/>
          <w:sz w:val="24"/>
          <w:szCs w:val="24"/>
        </w:rPr>
      </w:pPr>
      <w:r w:rsidRPr="00BE2BEF">
        <w:rPr>
          <w:rFonts w:ascii="Times New Roman" w:eastAsia="Times New Roman" w:hAnsi="Times New Roman" w:cs="Times New Roman"/>
          <w:b/>
          <w:sz w:val="24"/>
          <w:szCs w:val="24"/>
        </w:rPr>
        <w:t>Example</w:t>
      </w:r>
    </w:p>
    <w:p w14:paraId="25A8A99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What is </w:t>
      </w:r>
      <w:r w:rsidRPr="00BE2BEF">
        <w:rPr>
          <w:rFonts w:ascii="Times New Roman" w:eastAsia="Times New Roman" w:hAnsi="Times New Roman" w:cs="Times New Roman"/>
          <w:position w:val="-14"/>
          <w:sz w:val="24"/>
          <w:szCs w:val="24"/>
        </w:rPr>
        <w:object w:dxaOrig="600" w:dyaOrig="400" w14:anchorId="2573A442">
          <v:shape id="_x0000_i1029" type="#_x0000_t75" style="width:30.3pt;height:19.45pt" o:ole="">
            <v:imagedata r:id="rId12" o:title=""/>
          </v:shape>
          <o:OLEObject Type="Embed" ProgID="Equation.DSMT4" ShapeID="_x0000_i1029" DrawAspect="Content" ObjectID="_1712836767" r:id="rId13"/>
        </w:object>
      </w:r>
      <w:r w:rsidRPr="00BE2BEF">
        <w:rPr>
          <w:rFonts w:ascii="Times New Roman" w:eastAsia="Times New Roman" w:hAnsi="Times New Roman" w:cs="Times New Roman"/>
          <w:sz w:val="24"/>
          <w:szCs w:val="24"/>
        </w:rPr>
        <w:t xml:space="preserve">?  What is </w:t>
      </w:r>
      <w:r w:rsidRPr="00BE2BEF">
        <w:rPr>
          <w:rFonts w:ascii="Times New Roman" w:eastAsia="Times New Roman" w:hAnsi="Times New Roman" w:cs="Times New Roman"/>
          <w:position w:val="-14"/>
          <w:sz w:val="24"/>
          <w:szCs w:val="24"/>
        </w:rPr>
        <w:object w:dxaOrig="920" w:dyaOrig="400" w14:anchorId="60714AD8">
          <v:shape id="_x0000_i1030" type="#_x0000_t75" style="width:46.3pt;height:19.45pt" o:ole="">
            <v:imagedata r:id="rId14" o:title=""/>
          </v:shape>
          <o:OLEObject Type="Embed" ProgID="Equation.DSMT4" ShapeID="_x0000_i1030" DrawAspect="Content" ObjectID="_1712836768" r:id="rId15"/>
        </w:object>
      </w:r>
      <w:r w:rsidRPr="00BE2BEF">
        <w:rPr>
          <w:rFonts w:ascii="Times New Roman" w:eastAsia="Times New Roman" w:hAnsi="Times New Roman" w:cs="Times New Roman"/>
          <w:sz w:val="24"/>
          <w:szCs w:val="24"/>
        </w:rPr>
        <w:t xml:space="preserve">?  What is </w:t>
      </w:r>
      <w:r w:rsidRPr="00BE2BEF">
        <w:rPr>
          <w:rFonts w:ascii="Times New Roman" w:eastAsia="Times New Roman" w:hAnsi="Times New Roman" w:cs="Times New Roman"/>
          <w:position w:val="-14"/>
          <w:sz w:val="24"/>
          <w:szCs w:val="24"/>
        </w:rPr>
        <w:object w:dxaOrig="999" w:dyaOrig="400" w14:anchorId="75513C9F">
          <v:shape id="_x0000_i1031" type="#_x0000_t75" style="width:49.7pt;height:19.45pt" o:ole="">
            <v:imagedata r:id="rId16" o:title=""/>
          </v:shape>
          <o:OLEObject Type="Embed" ProgID="Equation.DSMT4" ShapeID="_x0000_i1031" DrawAspect="Content" ObjectID="_1712836769" r:id="rId17"/>
        </w:object>
      </w:r>
      <w:r w:rsidRPr="00BE2BEF">
        <w:rPr>
          <w:rFonts w:ascii="Times New Roman" w:eastAsia="Times New Roman" w:hAnsi="Times New Roman" w:cs="Times New Roman"/>
          <w:sz w:val="24"/>
          <w:szCs w:val="24"/>
        </w:rPr>
        <w:t xml:space="preserve"> where f(q,p)?</w:t>
      </w:r>
    </w:p>
    <w:p w14:paraId="527F7EFE"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037BCC8"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So it is:</w:t>
      </w:r>
    </w:p>
    <w:p w14:paraId="7551E459"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61B2242A"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46"/>
          <w:sz w:val="24"/>
          <w:szCs w:val="24"/>
        </w:rPr>
        <w:object w:dxaOrig="2200" w:dyaOrig="1380" w14:anchorId="488F9F24">
          <v:shape id="_x0000_i1032" type="#_x0000_t75" style="width:109.7pt;height:69.15pt" o:ole="">
            <v:imagedata r:id="rId18" o:title=""/>
          </v:shape>
          <o:OLEObject Type="Embed" ProgID="Equation.DSMT4" ShapeID="_x0000_i1032" DrawAspect="Content" ObjectID="_1712836770" r:id="rId19"/>
        </w:object>
      </w:r>
    </w:p>
    <w:p w14:paraId="0A2254D3"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621CD5E7"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and,</w:t>
      </w:r>
    </w:p>
    <w:p w14:paraId="0746E20D"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55ACC1D"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88"/>
          <w:sz w:val="24"/>
          <w:szCs w:val="24"/>
        </w:rPr>
        <w:object w:dxaOrig="3240" w:dyaOrig="1960" w14:anchorId="48D8F9D3">
          <v:shape id="_x0000_i1033" type="#_x0000_t75" style="width:162.3pt;height:97.7pt" o:ole="">
            <v:imagedata r:id="rId20" o:title=""/>
          </v:shape>
          <o:OLEObject Type="Embed" ProgID="Equation.DSMT4" ShapeID="_x0000_i1033" DrawAspect="Content" ObjectID="_1712836771" r:id="rId21"/>
        </w:object>
      </w:r>
    </w:p>
    <w:p w14:paraId="475541A3"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CC3E08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and,</w:t>
      </w:r>
    </w:p>
    <w:p w14:paraId="7189A4D5"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8858101" w14:textId="77777777" w:rsidR="00BE2BEF" w:rsidRPr="00BE2BEF" w:rsidRDefault="00A34A8A" w:rsidP="00BE2BEF">
      <w:pPr>
        <w:spacing w:after="0" w:line="240" w:lineRule="auto"/>
        <w:rPr>
          <w:rFonts w:ascii="Times New Roman" w:eastAsia="Times New Roman" w:hAnsi="Times New Roman" w:cs="Times New Roman"/>
          <w:sz w:val="24"/>
          <w:szCs w:val="24"/>
        </w:rPr>
      </w:pPr>
      <w:r w:rsidRPr="00A34A8A">
        <w:rPr>
          <w:rFonts w:ascii="Times New Roman" w:eastAsia="Times New Roman" w:hAnsi="Times New Roman" w:cs="Times New Roman"/>
          <w:position w:val="-66"/>
          <w:sz w:val="24"/>
          <w:szCs w:val="24"/>
        </w:rPr>
        <w:object w:dxaOrig="3379" w:dyaOrig="1740" w14:anchorId="46F4F403">
          <v:shape id="_x0000_i1034" type="#_x0000_t75" style="width:169.15pt;height:86.85pt" o:ole="">
            <v:imagedata r:id="rId22" o:title=""/>
          </v:shape>
          <o:OLEObject Type="Embed" ProgID="Equation.DSMT4" ShapeID="_x0000_i1034" DrawAspect="Content" ObjectID="_1712836772" r:id="rId23"/>
        </w:object>
      </w:r>
    </w:p>
    <w:p w14:paraId="44B2E67E"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E415587"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These are just like the QM counterparts – as you will see.  </w:t>
      </w:r>
    </w:p>
    <w:p w14:paraId="4B7AE925"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54F06C2" w14:textId="77777777" w:rsidR="00BE2BEF" w:rsidRPr="00BE2BEF" w:rsidRDefault="00BE2BEF" w:rsidP="00BE2BEF">
      <w:pPr>
        <w:spacing w:after="0" w:line="240" w:lineRule="auto"/>
        <w:rPr>
          <w:rFonts w:ascii="Times New Roman" w:eastAsia="Times New Roman" w:hAnsi="Times New Roman" w:cs="Times New Roman"/>
          <w:b/>
          <w:sz w:val="24"/>
          <w:szCs w:val="24"/>
        </w:rPr>
      </w:pPr>
      <w:r w:rsidRPr="00BE2BEF">
        <w:rPr>
          <w:rFonts w:ascii="Times New Roman" w:eastAsia="Times New Roman" w:hAnsi="Times New Roman" w:cs="Times New Roman"/>
          <w:b/>
          <w:sz w:val="24"/>
          <w:szCs w:val="24"/>
        </w:rPr>
        <w:t>Example</w:t>
      </w:r>
    </w:p>
    <w:p w14:paraId="03C323E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In the EM Hamiltonian, what is the commutation relation [x,p]?  </w:t>
      </w:r>
    </w:p>
    <w:p w14:paraId="7045568B"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F15F57A"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46"/>
          <w:sz w:val="24"/>
          <w:szCs w:val="24"/>
        </w:rPr>
        <w:object w:dxaOrig="2200" w:dyaOrig="1380" w14:anchorId="3E41E132">
          <v:shape id="_x0000_i1035" type="#_x0000_t75" style="width:109.7pt;height:69.15pt" o:ole="">
            <v:imagedata r:id="rId18" o:title=""/>
          </v:shape>
          <o:OLEObject Type="Embed" ProgID="Equation.DSMT4" ShapeID="_x0000_i1035" DrawAspect="Content" ObjectID="_1712836773" r:id="rId24"/>
        </w:object>
      </w:r>
    </w:p>
    <w:p w14:paraId="78772135"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D41F0EF"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b/c remember p is the canonical momentum.  </w:t>
      </w:r>
    </w:p>
    <w:p w14:paraId="35C4ABE9"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5503CE21" w14:textId="77777777" w:rsidR="00BE2BEF" w:rsidRPr="00BE2BEF" w:rsidRDefault="00BE2BEF" w:rsidP="00BE2BEF">
      <w:pPr>
        <w:spacing w:after="0" w:line="240" w:lineRule="auto"/>
        <w:rPr>
          <w:rFonts w:ascii="Times New Roman" w:eastAsia="Times New Roman" w:hAnsi="Times New Roman" w:cs="Times New Roman"/>
          <w:b/>
          <w:sz w:val="24"/>
          <w:szCs w:val="24"/>
        </w:rPr>
      </w:pPr>
      <w:r w:rsidRPr="00BE2BEF">
        <w:rPr>
          <w:rFonts w:ascii="Times New Roman" w:eastAsia="Times New Roman" w:hAnsi="Times New Roman" w:cs="Times New Roman"/>
          <w:b/>
          <w:sz w:val="24"/>
          <w:szCs w:val="24"/>
        </w:rPr>
        <w:t>Example</w:t>
      </w:r>
    </w:p>
    <w:p w14:paraId="0E07A294"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Consider the Hamiltonian:</w:t>
      </w:r>
    </w:p>
    <w:p w14:paraId="55F4D265"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C38433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2720" w:dyaOrig="720" w14:anchorId="0069074C">
          <v:shape id="_x0000_i1036" type="#_x0000_t75" style="width:136.55pt;height:36pt" o:ole="">
            <v:imagedata r:id="rId25" o:title=""/>
          </v:shape>
          <o:OLEObject Type="Embed" ProgID="Equation.DSMT4" ShapeID="_x0000_i1036" DrawAspect="Content" ObjectID="_1712836774" r:id="rId26"/>
        </w:object>
      </w:r>
    </w:p>
    <w:p w14:paraId="057826C6"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6D742277"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lastRenderedPageBreak/>
        <w:t xml:space="preserve">Let’s verify that total momentum </w:t>
      </w:r>
      <w:r w:rsidRPr="00BE2BEF">
        <w:rPr>
          <w:rFonts w:ascii="Times New Roman" w:eastAsia="Times New Roman" w:hAnsi="Times New Roman" w:cs="Times New Roman"/>
          <w:position w:val="-12"/>
          <w:sz w:val="24"/>
          <w:szCs w:val="24"/>
        </w:rPr>
        <w:object w:dxaOrig="1140" w:dyaOrig="360" w14:anchorId="584990B3">
          <v:shape id="_x0000_i1037" type="#_x0000_t75" style="width:57.15pt;height:18.3pt" o:ole="">
            <v:imagedata r:id="rId27" o:title=""/>
          </v:shape>
          <o:OLEObject Type="Embed" ProgID="Equation.DSMT4" ShapeID="_x0000_i1037" DrawAspect="Content" ObjectID="_1712836775" r:id="rId28"/>
        </w:object>
      </w:r>
      <w:r w:rsidRPr="00BE2BEF">
        <w:rPr>
          <w:rFonts w:ascii="Times New Roman" w:eastAsia="Times New Roman" w:hAnsi="Times New Roman" w:cs="Times New Roman"/>
          <w:sz w:val="24"/>
          <w:szCs w:val="24"/>
        </w:rPr>
        <w:t xml:space="preserve"> is conserved, as is was demonstrated via Noether’s theorem.  So </w:t>
      </w:r>
    </w:p>
    <w:p w14:paraId="1B5B1356"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001977F"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124"/>
          <w:sz w:val="24"/>
          <w:szCs w:val="24"/>
        </w:rPr>
        <w:object w:dxaOrig="6600" w:dyaOrig="2600" w14:anchorId="194115AC">
          <v:shape id="_x0000_i1038" type="#_x0000_t75" style="width:330.3pt;height:130.85pt" o:ole="">
            <v:imagedata r:id="rId29" o:title=""/>
          </v:shape>
          <o:OLEObject Type="Embed" ProgID="Equation.DSMT4" ShapeID="_x0000_i1038" DrawAspect="Content" ObjectID="_1712836776" r:id="rId30"/>
        </w:object>
      </w:r>
    </w:p>
    <w:p w14:paraId="281DA107"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3B764B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So it is a conserved quantity.  </w:t>
      </w:r>
    </w:p>
    <w:p w14:paraId="7DA035F1" w14:textId="0FB539C3" w:rsidR="00BE2BEF" w:rsidRDefault="00BE2BEF" w:rsidP="00BE2BEF">
      <w:pPr>
        <w:spacing w:after="0" w:line="240" w:lineRule="auto"/>
        <w:rPr>
          <w:rFonts w:ascii="Times New Roman" w:eastAsia="Times New Roman" w:hAnsi="Times New Roman" w:cs="Times New Roman"/>
          <w:sz w:val="24"/>
          <w:szCs w:val="24"/>
        </w:rPr>
      </w:pPr>
    </w:p>
    <w:p w14:paraId="3675B193" w14:textId="33EECDDD" w:rsidR="00F32F59" w:rsidRPr="00F32F59" w:rsidRDefault="00F32F59" w:rsidP="00BE2BEF">
      <w:pPr>
        <w:spacing w:after="0" w:line="240" w:lineRule="auto"/>
        <w:rPr>
          <w:rFonts w:ascii="Times New Roman" w:eastAsia="Times New Roman" w:hAnsi="Times New Roman" w:cs="Times New Roman"/>
          <w:b/>
          <w:sz w:val="24"/>
          <w:szCs w:val="24"/>
        </w:rPr>
      </w:pPr>
      <w:r w:rsidRPr="00F32F59">
        <w:rPr>
          <w:rFonts w:ascii="Times New Roman" w:eastAsia="Times New Roman" w:hAnsi="Times New Roman" w:cs="Times New Roman"/>
          <w:b/>
          <w:sz w:val="24"/>
          <w:szCs w:val="24"/>
        </w:rPr>
        <w:t>Example</w:t>
      </w:r>
    </w:p>
    <w:p w14:paraId="5A67C4BE" w14:textId="74E226BF" w:rsidR="00F32F59" w:rsidRDefault="00F32F59"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 a Hamiltonian</w:t>
      </w:r>
      <w:r w:rsidR="00702F4E">
        <w:rPr>
          <w:rFonts w:ascii="Times New Roman" w:eastAsia="Times New Roman" w:hAnsi="Times New Roman" w:cs="Times New Roman"/>
          <w:sz w:val="24"/>
          <w:szCs w:val="24"/>
        </w:rPr>
        <w:t>:</w:t>
      </w:r>
    </w:p>
    <w:p w14:paraId="2AFEB0C8" w14:textId="07D0B95C" w:rsidR="00F32F59" w:rsidRDefault="00F32F59" w:rsidP="00BE2BEF">
      <w:pPr>
        <w:spacing w:after="0" w:line="240" w:lineRule="auto"/>
        <w:rPr>
          <w:rFonts w:ascii="Times New Roman" w:eastAsia="Times New Roman" w:hAnsi="Times New Roman" w:cs="Times New Roman"/>
          <w:sz w:val="24"/>
          <w:szCs w:val="24"/>
        </w:rPr>
      </w:pPr>
    </w:p>
    <w:p w14:paraId="6D63A395" w14:textId="50F9ECBD" w:rsidR="00F32F59" w:rsidRDefault="00D20189"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3100" w:dyaOrig="720" w14:anchorId="2A719C79">
          <v:shape id="_x0000_i1063" type="#_x0000_t75" style="width:155.45pt;height:36pt" o:ole="">
            <v:imagedata r:id="rId31" o:title=""/>
          </v:shape>
          <o:OLEObject Type="Embed" ProgID="Equation.DSMT4" ShapeID="_x0000_i1063" DrawAspect="Content" ObjectID="_1712836777" r:id="rId32"/>
        </w:object>
      </w:r>
    </w:p>
    <w:p w14:paraId="52981F60" w14:textId="30F892E6" w:rsidR="00F32F59" w:rsidRDefault="00F32F59" w:rsidP="00BE2BEF">
      <w:pPr>
        <w:spacing w:after="0" w:line="240" w:lineRule="auto"/>
        <w:rPr>
          <w:rFonts w:ascii="Times New Roman" w:eastAsia="Times New Roman" w:hAnsi="Times New Roman" w:cs="Times New Roman"/>
          <w:sz w:val="24"/>
          <w:szCs w:val="24"/>
        </w:rPr>
      </w:pPr>
    </w:p>
    <w:p w14:paraId="4B28400B" w14:textId="7298E0A4" w:rsidR="00F32F59" w:rsidRDefault="001C00D9"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Clearly momentum is not conserved.  Neither is angular momentum.  </w:t>
      </w:r>
      <w:r w:rsidR="00702F4E">
        <w:rPr>
          <w:rFonts w:ascii="Times New Roman" w:eastAsia="Times New Roman" w:hAnsi="Times New Roman" w:cs="Times New Roman"/>
          <w:sz w:val="24"/>
          <w:szCs w:val="24"/>
        </w:rPr>
        <w:t>What if we had a two-atom crystal</w:t>
      </w:r>
      <w:r w:rsidR="000126F7">
        <w:rPr>
          <w:rFonts w:ascii="Times New Roman" w:eastAsia="Times New Roman" w:hAnsi="Times New Roman" w:cs="Times New Roman"/>
          <w:sz w:val="24"/>
          <w:szCs w:val="24"/>
        </w:rPr>
        <w:t>-like Hamiltonian, where atoms’ equilibrium positions are R</w:t>
      </w:r>
      <w:r w:rsidR="000126F7">
        <w:rPr>
          <w:rFonts w:ascii="Times New Roman" w:eastAsia="Times New Roman" w:hAnsi="Times New Roman" w:cs="Times New Roman"/>
          <w:sz w:val="24"/>
          <w:szCs w:val="24"/>
          <w:vertAlign w:val="subscript"/>
        </w:rPr>
        <w:t>1,2</w:t>
      </w:r>
      <w:r w:rsidR="000126F7">
        <w:rPr>
          <w:rFonts w:ascii="Times New Roman" w:eastAsia="Times New Roman" w:hAnsi="Times New Roman" w:cs="Times New Roman"/>
          <w:sz w:val="24"/>
          <w:szCs w:val="24"/>
        </w:rPr>
        <w:t>…</w:t>
      </w:r>
      <w:r w:rsidR="00702F4E">
        <w:rPr>
          <w:rFonts w:ascii="Times New Roman" w:eastAsia="Times New Roman" w:hAnsi="Times New Roman" w:cs="Times New Roman"/>
          <w:sz w:val="24"/>
          <w:szCs w:val="24"/>
        </w:rPr>
        <w:t xml:space="preserve">  </w:t>
      </w:r>
    </w:p>
    <w:p w14:paraId="61A9C98C" w14:textId="49A5F4D2" w:rsidR="00702F4E" w:rsidRDefault="00702F4E" w:rsidP="00BE2BEF">
      <w:pPr>
        <w:spacing w:after="0" w:line="240" w:lineRule="auto"/>
        <w:rPr>
          <w:rFonts w:ascii="Times New Roman" w:eastAsia="Times New Roman" w:hAnsi="Times New Roman" w:cs="Times New Roman"/>
          <w:sz w:val="24"/>
          <w:szCs w:val="24"/>
        </w:rPr>
      </w:pPr>
    </w:p>
    <w:p w14:paraId="7EAE0AE1" w14:textId="7850A8AE" w:rsidR="00702F4E" w:rsidRDefault="00702F4E"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4480" w:dyaOrig="720" w14:anchorId="4DA6C316">
          <v:shape id="_x0000_i1067" type="#_x0000_t75" style="width:224.55pt;height:36pt" o:ole="">
            <v:imagedata r:id="rId33" o:title=""/>
          </v:shape>
          <o:OLEObject Type="Embed" ProgID="Equation.DSMT4" ShapeID="_x0000_i1067" DrawAspect="Content" ObjectID="_1712836778" r:id="rId34"/>
        </w:object>
      </w:r>
    </w:p>
    <w:p w14:paraId="4964151E" w14:textId="1F8B0E1F" w:rsidR="008A6B3B" w:rsidRDefault="008A6B3B" w:rsidP="00BE2BEF">
      <w:pPr>
        <w:spacing w:after="0" w:line="240" w:lineRule="auto"/>
        <w:rPr>
          <w:rFonts w:ascii="Times New Roman" w:eastAsia="Times New Roman" w:hAnsi="Times New Roman" w:cs="Times New Roman"/>
          <w:sz w:val="24"/>
          <w:szCs w:val="24"/>
        </w:rPr>
      </w:pPr>
    </w:p>
    <w:p w14:paraId="52B26E91" w14:textId="601032C0" w:rsidR="00AD537B" w:rsidRPr="00AD537B" w:rsidRDefault="000126F7"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8A6B3B">
        <w:rPr>
          <w:rFonts w:ascii="Times New Roman" w:eastAsia="Times New Roman" w:hAnsi="Times New Roman" w:cs="Times New Roman"/>
          <w:sz w:val="24"/>
          <w:szCs w:val="24"/>
        </w:rPr>
        <w:t>e still don’t have conservation of momentum or angular momentum, as could verify.  But if we translate the crystal as a whole, i.e., moving R</w:t>
      </w:r>
      <w:r w:rsidR="008A6B3B">
        <w:rPr>
          <w:rFonts w:ascii="Times New Roman" w:eastAsia="Times New Roman" w:hAnsi="Times New Roman" w:cs="Times New Roman"/>
          <w:sz w:val="24"/>
          <w:szCs w:val="24"/>
          <w:vertAlign w:val="subscript"/>
        </w:rPr>
        <w:t>1</w:t>
      </w:r>
      <w:r w:rsidR="008A6B3B">
        <w:rPr>
          <w:rFonts w:ascii="Times New Roman" w:eastAsia="Times New Roman" w:hAnsi="Times New Roman" w:cs="Times New Roman"/>
          <w:sz w:val="24"/>
          <w:szCs w:val="24"/>
        </w:rPr>
        <w:t xml:space="preserve"> and R</w:t>
      </w:r>
      <w:r w:rsidR="008A6B3B">
        <w:rPr>
          <w:rFonts w:ascii="Times New Roman" w:eastAsia="Times New Roman" w:hAnsi="Times New Roman" w:cs="Times New Roman"/>
          <w:sz w:val="24"/>
          <w:szCs w:val="24"/>
          <w:vertAlign w:val="subscript"/>
        </w:rPr>
        <w:t>2</w:t>
      </w:r>
      <w:r w:rsidR="008A6B3B">
        <w:rPr>
          <w:rFonts w:ascii="Times New Roman" w:eastAsia="Times New Roman" w:hAnsi="Times New Roman" w:cs="Times New Roman"/>
          <w:sz w:val="24"/>
          <w:szCs w:val="24"/>
        </w:rPr>
        <w:t xml:space="preserve"> along with x</w:t>
      </w:r>
      <w:r w:rsidR="008A6B3B">
        <w:rPr>
          <w:rFonts w:ascii="Times New Roman" w:eastAsia="Times New Roman" w:hAnsi="Times New Roman" w:cs="Times New Roman"/>
          <w:sz w:val="24"/>
          <w:szCs w:val="24"/>
          <w:vertAlign w:val="subscript"/>
        </w:rPr>
        <w:t>1</w:t>
      </w:r>
      <w:r w:rsidR="008A6B3B">
        <w:rPr>
          <w:rFonts w:ascii="Times New Roman" w:eastAsia="Times New Roman" w:hAnsi="Times New Roman" w:cs="Times New Roman"/>
          <w:sz w:val="24"/>
          <w:szCs w:val="24"/>
        </w:rPr>
        <w:t xml:space="preserve"> and x</w:t>
      </w:r>
      <w:r w:rsidR="008A6B3B">
        <w:rPr>
          <w:rFonts w:ascii="Times New Roman" w:eastAsia="Times New Roman" w:hAnsi="Times New Roman" w:cs="Times New Roman"/>
          <w:sz w:val="24"/>
          <w:szCs w:val="24"/>
          <w:vertAlign w:val="subscript"/>
        </w:rPr>
        <w:t>2</w:t>
      </w:r>
      <w:r w:rsidR="008A6B3B">
        <w:rPr>
          <w:rFonts w:ascii="Times New Roman" w:eastAsia="Times New Roman" w:hAnsi="Times New Roman" w:cs="Times New Roman"/>
          <w:sz w:val="24"/>
          <w:szCs w:val="24"/>
        </w:rPr>
        <w:t xml:space="preserve">, then </w:t>
      </w:r>
      <w:r>
        <w:rPr>
          <w:rFonts w:ascii="Times New Roman" w:eastAsia="Times New Roman" w:hAnsi="Times New Roman" w:cs="Times New Roman"/>
          <w:sz w:val="24"/>
          <w:szCs w:val="24"/>
        </w:rPr>
        <w:t>we seem to</w:t>
      </w:r>
      <w:r w:rsidR="00AD537B">
        <w:rPr>
          <w:rFonts w:ascii="Times New Roman" w:eastAsia="Times New Roman" w:hAnsi="Times New Roman" w:cs="Times New Roman"/>
          <w:sz w:val="24"/>
          <w:szCs w:val="24"/>
        </w:rPr>
        <w:t>, because the Hamiltonian would be invariant, and so by Noether’s theorem we would have a conservation law.</w:t>
      </w:r>
      <w:r>
        <w:rPr>
          <w:rFonts w:ascii="Times New Roman" w:eastAsia="Times New Roman" w:hAnsi="Times New Roman" w:cs="Times New Roman"/>
          <w:sz w:val="24"/>
          <w:szCs w:val="24"/>
        </w:rPr>
        <w:t xml:space="preserve">  </w:t>
      </w:r>
      <w:r w:rsidR="00614B97">
        <w:rPr>
          <w:rFonts w:ascii="Times New Roman" w:eastAsia="Times New Roman" w:hAnsi="Times New Roman" w:cs="Times New Roman"/>
          <w:sz w:val="24"/>
          <w:szCs w:val="24"/>
        </w:rPr>
        <w:t xml:space="preserve">But I think this is kind </w:t>
      </w:r>
      <w:r w:rsidR="00AD537B">
        <w:rPr>
          <w:rFonts w:ascii="Times New Roman" w:eastAsia="Times New Roman" w:hAnsi="Times New Roman" w:cs="Times New Roman"/>
          <w:sz w:val="24"/>
          <w:szCs w:val="24"/>
        </w:rPr>
        <w:t>of an illusion.  Because there is no momentum associated with ‘particles’ at R</w:t>
      </w:r>
      <w:r w:rsidR="00AD537B">
        <w:rPr>
          <w:rFonts w:ascii="Times New Roman" w:eastAsia="Times New Roman" w:hAnsi="Times New Roman" w:cs="Times New Roman"/>
          <w:sz w:val="24"/>
          <w:szCs w:val="24"/>
          <w:vertAlign w:val="subscript"/>
        </w:rPr>
        <w:t>1</w:t>
      </w:r>
      <w:r w:rsidR="00AD537B">
        <w:rPr>
          <w:rFonts w:ascii="Times New Roman" w:eastAsia="Times New Roman" w:hAnsi="Times New Roman" w:cs="Times New Roman"/>
          <w:sz w:val="24"/>
          <w:szCs w:val="24"/>
        </w:rPr>
        <w:t>, and R</w:t>
      </w:r>
      <w:r w:rsidR="00AD537B">
        <w:rPr>
          <w:rFonts w:ascii="Times New Roman" w:eastAsia="Times New Roman" w:hAnsi="Times New Roman" w:cs="Times New Roman"/>
          <w:sz w:val="24"/>
          <w:szCs w:val="24"/>
          <w:vertAlign w:val="subscript"/>
        </w:rPr>
        <w:t>2</w:t>
      </w:r>
      <w:r w:rsidR="00AD537B">
        <w:rPr>
          <w:rFonts w:ascii="Times New Roman" w:eastAsia="Times New Roman" w:hAnsi="Times New Roman" w:cs="Times New Roman"/>
          <w:sz w:val="24"/>
          <w:szCs w:val="24"/>
        </w:rPr>
        <w:t xml:space="preserve">. </w:t>
      </w:r>
      <w:r w:rsidR="00C05BBC">
        <w:rPr>
          <w:rFonts w:ascii="Times New Roman" w:eastAsia="Times New Roman" w:hAnsi="Times New Roman" w:cs="Times New Roman"/>
          <w:sz w:val="24"/>
          <w:szCs w:val="24"/>
        </w:rPr>
        <w:t xml:space="preserve"> So unless the coordinates we’re translating are associated with a particle of some sort, or constitute a ‘dynamical’ variable, the symmetry is kind of false, and doesn’t imply a conservation law strictly speaking.  Of course if we attached to particles to a rod via springs or something, then the full Hamiltonian/Lagrangian would include the rod, and so the symmetry could be taken advantage of.  </w:t>
      </w:r>
    </w:p>
    <w:p w14:paraId="733B27E5" w14:textId="77777777" w:rsidR="00F32F59" w:rsidRDefault="00F32F59" w:rsidP="00BE2BEF">
      <w:pPr>
        <w:spacing w:after="0" w:line="240" w:lineRule="auto"/>
        <w:rPr>
          <w:rFonts w:ascii="Times New Roman" w:eastAsia="Times New Roman" w:hAnsi="Times New Roman" w:cs="Times New Roman"/>
          <w:sz w:val="24"/>
          <w:szCs w:val="24"/>
        </w:rPr>
      </w:pPr>
    </w:p>
    <w:p w14:paraId="064260DB" w14:textId="77777777" w:rsidR="00A34A8A" w:rsidRPr="00A34A8A" w:rsidRDefault="00A34A8A" w:rsidP="00BE2BEF">
      <w:pPr>
        <w:spacing w:after="0" w:line="240" w:lineRule="auto"/>
        <w:rPr>
          <w:rFonts w:ascii="Arial" w:eastAsia="Times New Roman" w:hAnsi="Arial" w:cs="Arial"/>
          <w:b/>
          <w:sz w:val="24"/>
          <w:szCs w:val="24"/>
        </w:rPr>
      </w:pPr>
      <w:r w:rsidRPr="00A34A8A">
        <w:rPr>
          <w:rFonts w:ascii="Arial" w:eastAsia="Times New Roman" w:hAnsi="Arial" w:cs="Arial"/>
          <w:b/>
          <w:sz w:val="24"/>
          <w:szCs w:val="24"/>
        </w:rPr>
        <w:t>Solution to Poisson’s equation</w:t>
      </w:r>
    </w:p>
    <w:p w14:paraId="3B8A603D" w14:textId="77777777" w:rsidR="00A34A8A" w:rsidRDefault="00A34A8A"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can ‘solve’ this equation, at least in a Taylor series fashion.  Let’s say f is not explicitly dependent on time.  Then,</w:t>
      </w:r>
    </w:p>
    <w:p w14:paraId="469AE438" w14:textId="77777777" w:rsidR="00A34A8A" w:rsidRPr="00BE2BEF" w:rsidRDefault="00A34A8A" w:rsidP="00BE2BEF">
      <w:pPr>
        <w:spacing w:after="0" w:line="240" w:lineRule="auto"/>
        <w:rPr>
          <w:rFonts w:ascii="Times New Roman" w:eastAsia="Times New Roman" w:hAnsi="Times New Roman" w:cs="Times New Roman"/>
          <w:sz w:val="24"/>
          <w:szCs w:val="24"/>
        </w:rPr>
      </w:pPr>
    </w:p>
    <w:p w14:paraId="3F320CF0" w14:textId="77777777" w:rsidR="00BE2BEF" w:rsidRDefault="00A34A8A" w:rsidP="00BE2BEF">
      <w:pPr>
        <w:spacing w:after="0" w:line="240" w:lineRule="auto"/>
      </w:pPr>
      <w:r w:rsidRPr="000F3AF5">
        <w:rPr>
          <w:position w:val="-24"/>
        </w:rPr>
        <w:object w:dxaOrig="1380" w:dyaOrig="620" w14:anchorId="70E925E6">
          <v:shape id="_x0000_i1039" type="#_x0000_t75" style="width:69.15pt;height:30.85pt" o:ole="">
            <v:imagedata r:id="rId35" o:title=""/>
          </v:shape>
          <o:OLEObject Type="Embed" ProgID="Equation.DSMT4" ShapeID="_x0000_i1039" DrawAspect="Content" ObjectID="_1712836779" r:id="rId36"/>
        </w:object>
      </w:r>
    </w:p>
    <w:p w14:paraId="7E272FCC" w14:textId="77777777" w:rsidR="00A34A8A" w:rsidRPr="00A34A8A" w:rsidRDefault="00A34A8A" w:rsidP="00BE2BEF">
      <w:pPr>
        <w:spacing w:after="0" w:line="240" w:lineRule="auto"/>
        <w:rPr>
          <w:rFonts w:ascii="Times New Roman" w:hAnsi="Times New Roman" w:cs="Times New Roman"/>
          <w:sz w:val="24"/>
          <w:szCs w:val="24"/>
        </w:rPr>
      </w:pPr>
    </w:p>
    <w:p w14:paraId="4061926E" w14:textId="77777777" w:rsidR="00A34A8A" w:rsidRPr="00A34A8A" w:rsidRDefault="00A34A8A" w:rsidP="00BE2BEF">
      <w:pPr>
        <w:spacing w:after="0" w:line="240" w:lineRule="auto"/>
        <w:rPr>
          <w:rFonts w:ascii="Times New Roman" w:hAnsi="Times New Roman" w:cs="Times New Roman"/>
          <w:sz w:val="24"/>
          <w:szCs w:val="24"/>
        </w:rPr>
      </w:pPr>
      <w:r w:rsidRPr="00A34A8A">
        <w:rPr>
          <w:rFonts w:ascii="Times New Roman" w:hAnsi="Times New Roman" w:cs="Times New Roman"/>
          <w:sz w:val="24"/>
          <w:szCs w:val="24"/>
        </w:rPr>
        <w:lastRenderedPageBreak/>
        <w:t xml:space="preserve">And </w:t>
      </w:r>
      <w:r>
        <w:rPr>
          <w:rFonts w:ascii="Times New Roman" w:hAnsi="Times New Roman" w:cs="Times New Roman"/>
          <w:sz w:val="24"/>
          <w:szCs w:val="24"/>
        </w:rPr>
        <w:t>we’ll say initially f(0) = f</w:t>
      </w:r>
      <w:r>
        <w:rPr>
          <w:rFonts w:ascii="Times New Roman" w:hAnsi="Times New Roman" w:cs="Times New Roman"/>
          <w:sz w:val="24"/>
          <w:szCs w:val="24"/>
          <w:vertAlign w:val="subscript"/>
        </w:rPr>
        <w:t>0</w:t>
      </w:r>
      <w:r>
        <w:rPr>
          <w:rFonts w:ascii="Times New Roman" w:hAnsi="Times New Roman" w:cs="Times New Roman"/>
          <w:sz w:val="24"/>
          <w:szCs w:val="24"/>
        </w:rPr>
        <w:t xml:space="preserve"> = f(q</w:t>
      </w:r>
      <w:r>
        <w:rPr>
          <w:rFonts w:ascii="Times New Roman" w:hAnsi="Times New Roman" w:cs="Times New Roman"/>
          <w:sz w:val="24"/>
          <w:szCs w:val="24"/>
          <w:vertAlign w:val="subscript"/>
        </w:rPr>
        <w:t>i</w:t>
      </w:r>
      <w:r>
        <w:rPr>
          <w:rFonts w:ascii="Times New Roman" w:hAnsi="Times New Roman" w:cs="Times New Roman"/>
          <w:sz w:val="24"/>
          <w:szCs w:val="24"/>
        </w:rPr>
        <w:t>(0),p</w:t>
      </w:r>
      <w:r>
        <w:rPr>
          <w:rFonts w:ascii="Times New Roman" w:hAnsi="Times New Roman" w:cs="Times New Roman"/>
          <w:sz w:val="24"/>
          <w:szCs w:val="24"/>
          <w:vertAlign w:val="subscript"/>
        </w:rPr>
        <w:t>j</w:t>
      </w:r>
      <w:r>
        <w:rPr>
          <w:rFonts w:ascii="Times New Roman" w:hAnsi="Times New Roman" w:cs="Times New Roman"/>
          <w:sz w:val="24"/>
          <w:szCs w:val="24"/>
        </w:rPr>
        <w:t>(0)).  Then at some later time, t, we have:</w:t>
      </w:r>
    </w:p>
    <w:p w14:paraId="7A3B6065" w14:textId="77777777" w:rsidR="00A34A8A" w:rsidRPr="00A34A8A" w:rsidRDefault="00A34A8A" w:rsidP="00BE2BEF">
      <w:pPr>
        <w:spacing w:after="0" w:line="240" w:lineRule="auto"/>
        <w:rPr>
          <w:rFonts w:ascii="Times New Roman" w:eastAsia="Times New Roman" w:hAnsi="Times New Roman" w:cs="Times New Roman"/>
          <w:sz w:val="28"/>
          <w:szCs w:val="28"/>
        </w:rPr>
      </w:pPr>
    </w:p>
    <w:p w14:paraId="52EE0C1C" w14:textId="77777777" w:rsidR="00BE2BEF" w:rsidRDefault="00A34A8A" w:rsidP="00BE2BEF">
      <w:pPr>
        <w:spacing w:after="0" w:line="240" w:lineRule="auto"/>
      </w:pPr>
      <w:r w:rsidRPr="00A34A8A">
        <w:rPr>
          <w:position w:val="-108"/>
        </w:rPr>
        <w:object w:dxaOrig="2500" w:dyaOrig="2280" w14:anchorId="3B5FCE28">
          <v:shape id="_x0000_i1040" type="#_x0000_t75" style="width:125.15pt;height:114.3pt" o:ole="">
            <v:imagedata r:id="rId37" o:title=""/>
          </v:shape>
          <o:OLEObject Type="Embed" ProgID="Equation.DSMT4" ShapeID="_x0000_i1040" DrawAspect="Content" ObjectID="_1712836780" r:id="rId38"/>
        </w:object>
      </w:r>
    </w:p>
    <w:p w14:paraId="11536D1C" w14:textId="77777777" w:rsidR="00A34A8A" w:rsidRPr="00A34A8A" w:rsidRDefault="00A34A8A" w:rsidP="00BE2BEF">
      <w:pPr>
        <w:spacing w:after="0" w:line="240" w:lineRule="auto"/>
        <w:rPr>
          <w:rFonts w:ascii="Times New Roman" w:hAnsi="Times New Roman" w:cs="Times New Roman"/>
          <w:sz w:val="24"/>
          <w:szCs w:val="24"/>
        </w:rPr>
      </w:pPr>
    </w:p>
    <w:p w14:paraId="488D83F8" w14:textId="77777777" w:rsidR="00A34A8A" w:rsidRDefault="00A34A8A" w:rsidP="00BE2BEF">
      <w:pPr>
        <w:spacing w:after="0" w:line="240" w:lineRule="auto"/>
        <w:rPr>
          <w:rFonts w:ascii="Times New Roman" w:eastAsia="Times New Roman" w:hAnsi="Times New Roman" w:cs="Times New Roman"/>
          <w:sz w:val="24"/>
          <w:szCs w:val="24"/>
        </w:rPr>
      </w:pPr>
      <w:r w:rsidRPr="00A34A8A">
        <w:rPr>
          <w:rFonts w:ascii="Times New Roman" w:eastAsia="Times New Roman" w:hAnsi="Times New Roman" w:cs="Times New Roman"/>
          <w:sz w:val="24"/>
          <w:szCs w:val="24"/>
        </w:rPr>
        <w:t>and we</w:t>
      </w:r>
      <w:r>
        <w:rPr>
          <w:rFonts w:ascii="Times New Roman" w:eastAsia="Times New Roman" w:hAnsi="Times New Roman" w:cs="Times New Roman"/>
          <w:sz w:val="24"/>
          <w:szCs w:val="24"/>
        </w:rPr>
        <w:t xml:space="preserve"> can solve this iteratively </w:t>
      </w:r>
      <w:r w:rsidR="0041358C">
        <w:rPr>
          <w:rFonts w:ascii="Times New Roman" w:eastAsia="Times New Roman" w:hAnsi="Times New Roman" w:cs="Times New Roman"/>
          <w:sz w:val="24"/>
          <w:szCs w:val="24"/>
        </w:rPr>
        <w:t xml:space="preserve">by plugging the RHS into f(t’).  </w:t>
      </w:r>
    </w:p>
    <w:p w14:paraId="780C8ECB" w14:textId="77777777" w:rsidR="00A34A8A" w:rsidRDefault="00A34A8A" w:rsidP="00BE2BEF">
      <w:pPr>
        <w:spacing w:after="0" w:line="240" w:lineRule="auto"/>
        <w:rPr>
          <w:rFonts w:ascii="Times New Roman" w:eastAsia="Times New Roman" w:hAnsi="Times New Roman" w:cs="Times New Roman"/>
          <w:sz w:val="24"/>
          <w:szCs w:val="24"/>
        </w:rPr>
      </w:pPr>
    </w:p>
    <w:p w14:paraId="14CEE973" w14:textId="77777777" w:rsidR="00A34A8A" w:rsidRDefault="0041358C" w:rsidP="00BE2BEF">
      <w:pPr>
        <w:spacing w:after="0" w:line="240" w:lineRule="auto"/>
      </w:pPr>
      <w:r w:rsidRPr="0041358C">
        <w:rPr>
          <w:position w:val="-108"/>
        </w:rPr>
        <w:object w:dxaOrig="4840" w:dyaOrig="2320" w14:anchorId="6574BA0F">
          <v:shape id="_x0000_i1041" type="#_x0000_t75" style="width:242.3pt;height:116pt" o:ole="">
            <v:imagedata r:id="rId39" o:title=""/>
          </v:shape>
          <o:OLEObject Type="Embed" ProgID="Equation.DSMT4" ShapeID="_x0000_i1041" DrawAspect="Content" ObjectID="_1712836781" r:id="rId40"/>
        </w:object>
      </w:r>
    </w:p>
    <w:p w14:paraId="60DEA33D" w14:textId="77777777" w:rsidR="0041358C" w:rsidRPr="0041358C" w:rsidRDefault="0041358C" w:rsidP="00BE2BEF">
      <w:pPr>
        <w:spacing w:after="0" w:line="240" w:lineRule="auto"/>
        <w:rPr>
          <w:rFonts w:ascii="Times New Roman" w:hAnsi="Times New Roman" w:cs="Times New Roman"/>
          <w:sz w:val="24"/>
          <w:szCs w:val="24"/>
        </w:rPr>
      </w:pPr>
    </w:p>
    <w:p w14:paraId="5829396B" w14:textId="77777777" w:rsidR="0041358C" w:rsidRPr="0041358C" w:rsidRDefault="0041358C" w:rsidP="00BE2BEF">
      <w:pPr>
        <w:spacing w:after="0" w:line="240" w:lineRule="auto"/>
        <w:rPr>
          <w:rFonts w:ascii="Times New Roman" w:hAnsi="Times New Roman" w:cs="Times New Roman"/>
          <w:sz w:val="24"/>
          <w:szCs w:val="24"/>
        </w:rPr>
      </w:pPr>
      <w:r w:rsidRPr="0041358C">
        <w:rPr>
          <w:rFonts w:ascii="Times New Roman" w:hAnsi="Times New Roman" w:cs="Times New Roman"/>
          <w:sz w:val="24"/>
          <w:szCs w:val="24"/>
        </w:rPr>
        <w:t>and we could do it again</w:t>
      </w:r>
      <w:r>
        <w:rPr>
          <w:rFonts w:ascii="Times New Roman" w:hAnsi="Times New Roman" w:cs="Times New Roman"/>
          <w:sz w:val="24"/>
          <w:szCs w:val="24"/>
        </w:rPr>
        <w:t xml:space="preserve"> and we’ll end up with:</w:t>
      </w:r>
    </w:p>
    <w:p w14:paraId="408CAB0B" w14:textId="77777777" w:rsidR="0041358C" w:rsidRPr="0041358C" w:rsidRDefault="0041358C" w:rsidP="00BE2BEF">
      <w:pPr>
        <w:spacing w:after="0" w:line="240" w:lineRule="auto"/>
        <w:rPr>
          <w:rFonts w:ascii="Times New Roman" w:hAnsi="Times New Roman" w:cs="Times New Roman"/>
          <w:sz w:val="24"/>
          <w:szCs w:val="24"/>
        </w:rPr>
      </w:pPr>
    </w:p>
    <w:p w14:paraId="6F8A916C" w14:textId="77777777" w:rsidR="0041358C" w:rsidRPr="0041358C" w:rsidRDefault="0041358C" w:rsidP="00BE2BEF">
      <w:pPr>
        <w:spacing w:after="0" w:line="240" w:lineRule="auto"/>
      </w:pPr>
      <w:r w:rsidRPr="0041358C">
        <w:rPr>
          <w:position w:val="-32"/>
        </w:rPr>
        <w:object w:dxaOrig="8120" w:dyaOrig="740" w14:anchorId="4A12B002">
          <v:shape id="_x0000_i1042" type="#_x0000_t75" style="width:406.3pt;height:37.15pt" o:ole="">
            <v:imagedata r:id="rId41" o:title=""/>
          </v:shape>
          <o:OLEObject Type="Embed" ProgID="Equation.DSMT4" ShapeID="_x0000_i1042" DrawAspect="Content" ObjectID="_1712836782" r:id="rId42"/>
        </w:object>
      </w:r>
    </w:p>
    <w:p w14:paraId="31F9C091" w14:textId="77777777" w:rsidR="003B36B5" w:rsidRDefault="003B36B5" w:rsidP="00BE2BEF">
      <w:pPr>
        <w:pStyle w:val="NoSpacing"/>
        <w:rPr>
          <w:rFonts w:ascii="Times New Roman" w:hAnsi="Times New Roman" w:cs="Times New Roman"/>
          <w:sz w:val="24"/>
          <w:szCs w:val="24"/>
        </w:rPr>
      </w:pPr>
    </w:p>
    <w:p w14:paraId="555D368B" w14:textId="77777777" w:rsidR="003A06CC" w:rsidRPr="003A06CC" w:rsidRDefault="003A06CC" w:rsidP="00BE2BEF">
      <w:pPr>
        <w:pStyle w:val="NoSpacing"/>
        <w:rPr>
          <w:rFonts w:ascii="Times New Roman" w:hAnsi="Times New Roman" w:cs="Times New Roman"/>
          <w:sz w:val="24"/>
          <w:szCs w:val="24"/>
        </w:rPr>
      </w:pPr>
      <w:r>
        <w:rPr>
          <w:rFonts w:ascii="Times New Roman" w:hAnsi="Times New Roman" w:cs="Times New Roman"/>
          <w:sz w:val="24"/>
          <w:szCs w:val="24"/>
        </w:rPr>
        <w:t>If we truncate our expansion by putting f(t´´´) = f</w:t>
      </w:r>
      <w:r>
        <w:rPr>
          <w:rFonts w:ascii="Times New Roman" w:hAnsi="Times New Roman" w:cs="Times New Roman"/>
          <w:sz w:val="24"/>
          <w:szCs w:val="24"/>
          <w:vertAlign w:val="subscript"/>
        </w:rPr>
        <w:t>0</w:t>
      </w:r>
      <w:r>
        <w:rPr>
          <w:rFonts w:ascii="Times New Roman" w:hAnsi="Times New Roman" w:cs="Times New Roman"/>
          <w:sz w:val="24"/>
          <w:szCs w:val="24"/>
        </w:rPr>
        <w:t>, then we’d have:</w:t>
      </w:r>
    </w:p>
    <w:p w14:paraId="7402515A" w14:textId="77777777" w:rsidR="003A06CC" w:rsidRDefault="003A06CC" w:rsidP="00BE2BEF">
      <w:pPr>
        <w:pStyle w:val="NoSpacing"/>
        <w:rPr>
          <w:rFonts w:ascii="Times New Roman" w:hAnsi="Times New Roman" w:cs="Times New Roman"/>
          <w:sz w:val="24"/>
          <w:szCs w:val="24"/>
        </w:rPr>
      </w:pPr>
    </w:p>
    <w:p w14:paraId="17F7E841" w14:textId="77777777" w:rsidR="003A06CC" w:rsidRDefault="003A06CC" w:rsidP="00BE2BEF">
      <w:pPr>
        <w:pStyle w:val="NoSpacing"/>
        <w:rPr>
          <w:rFonts w:ascii="Times New Roman" w:hAnsi="Times New Roman" w:cs="Times New Roman"/>
          <w:sz w:val="24"/>
          <w:szCs w:val="24"/>
        </w:rPr>
      </w:pPr>
      <w:r w:rsidRPr="0041358C">
        <w:rPr>
          <w:position w:val="-32"/>
        </w:rPr>
        <w:object w:dxaOrig="7780" w:dyaOrig="740" w14:anchorId="49F71F68">
          <v:shape id="_x0000_i1043" type="#_x0000_t75" style="width:389.15pt;height:37.15pt" o:ole="">
            <v:imagedata r:id="rId43" o:title=""/>
          </v:shape>
          <o:OLEObject Type="Embed" ProgID="Equation.DSMT4" ShapeID="_x0000_i1043" DrawAspect="Content" ObjectID="_1712836783" r:id="rId44"/>
        </w:object>
      </w:r>
    </w:p>
    <w:p w14:paraId="1C95B126" w14:textId="77777777" w:rsidR="003A06CC" w:rsidRDefault="003A06CC" w:rsidP="00BE2BEF">
      <w:pPr>
        <w:pStyle w:val="NoSpacing"/>
        <w:rPr>
          <w:rFonts w:ascii="Times New Roman" w:hAnsi="Times New Roman" w:cs="Times New Roman"/>
          <w:sz w:val="24"/>
          <w:szCs w:val="24"/>
        </w:rPr>
      </w:pPr>
    </w:p>
    <w:p w14:paraId="35B9C6BD" w14:textId="77777777" w:rsidR="0041358C" w:rsidRPr="0041358C" w:rsidRDefault="0041358C" w:rsidP="00BE2BEF">
      <w:pPr>
        <w:pStyle w:val="NoSpacing"/>
        <w:rPr>
          <w:rFonts w:ascii="Times New Roman" w:hAnsi="Times New Roman" w:cs="Times New Roman"/>
          <w:sz w:val="24"/>
          <w:szCs w:val="24"/>
        </w:rPr>
      </w:pPr>
      <w:r>
        <w:rPr>
          <w:rFonts w:ascii="Times New Roman" w:hAnsi="Times New Roman" w:cs="Times New Roman"/>
          <w:sz w:val="24"/>
          <w:szCs w:val="24"/>
        </w:rPr>
        <w:t>Since f</w:t>
      </w:r>
      <w:r>
        <w:rPr>
          <w:rFonts w:ascii="Times New Roman" w:hAnsi="Times New Roman" w:cs="Times New Roman"/>
          <w:sz w:val="24"/>
          <w:szCs w:val="24"/>
          <w:vertAlign w:val="subscript"/>
        </w:rPr>
        <w:t>0</w:t>
      </w:r>
      <w:r>
        <w:rPr>
          <w:rFonts w:ascii="Times New Roman" w:hAnsi="Times New Roman" w:cs="Times New Roman"/>
          <w:sz w:val="24"/>
          <w:szCs w:val="24"/>
        </w:rPr>
        <w:t xml:space="preserve"> is independent of time, we can integrate to get:</w:t>
      </w:r>
    </w:p>
    <w:p w14:paraId="330A0286" w14:textId="77777777" w:rsidR="0041358C" w:rsidRDefault="0041358C" w:rsidP="00BE2BEF">
      <w:pPr>
        <w:pStyle w:val="NoSpacing"/>
        <w:rPr>
          <w:rFonts w:ascii="Times New Roman" w:hAnsi="Times New Roman" w:cs="Times New Roman"/>
          <w:sz w:val="24"/>
          <w:szCs w:val="24"/>
        </w:rPr>
      </w:pPr>
    </w:p>
    <w:p w14:paraId="220F9B8F" w14:textId="77777777" w:rsidR="0041358C" w:rsidRDefault="003A06CC" w:rsidP="00BE2BEF">
      <w:pPr>
        <w:pStyle w:val="NoSpacing"/>
      </w:pPr>
      <w:r w:rsidRPr="003A06CC">
        <w:rPr>
          <w:position w:val="-24"/>
        </w:rPr>
        <w:object w:dxaOrig="6039" w:dyaOrig="620" w14:anchorId="287CBB17">
          <v:shape id="_x0000_i1044" type="#_x0000_t75" style="width:302.3pt;height:30.85pt" o:ole="">
            <v:imagedata r:id="rId45" o:title=""/>
          </v:shape>
          <o:OLEObject Type="Embed" ProgID="Equation.DSMT4" ShapeID="_x0000_i1044" DrawAspect="Content" ObjectID="_1712836784" r:id="rId46"/>
        </w:object>
      </w:r>
    </w:p>
    <w:p w14:paraId="4BCF7E5C" w14:textId="77777777" w:rsidR="003A06CC" w:rsidRDefault="003A06CC" w:rsidP="00BE2BEF">
      <w:pPr>
        <w:pStyle w:val="NoSpacing"/>
      </w:pPr>
    </w:p>
    <w:p w14:paraId="722F7F36" w14:textId="77777777" w:rsidR="003A06CC" w:rsidRDefault="003A06CC" w:rsidP="00BE2BEF">
      <w:pPr>
        <w:pStyle w:val="NoSpacing"/>
        <w:rPr>
          <w:rFonts w:ascii="Times New Roman" w:hAnsi="Times New Roman" w:cs="Times New Roman"/>
          <w:sz w:val="24"/>
          <w:szCs w:val="24"/>
        </w:rPr>
      </w:pPr>
      <w:r>
        <w:rPr>
          <w:rFonts w:ascii="Times New Roman" w:hAnsi="Times New Roman" w:cs="Times New Roman"/>
          <w:sz w:val="24"/>
          <w:szCs w:val="24"/>
        </w:rPr>
        <w:t>and if we had continued the recursive expansion indefinitely, we would’ve gotten,</w:t>
      </w:r>
    </w:p>
    <w:p w14:paraId="23303B1F" w14:textId="77777777" w:rsidR="003A06CC" w:rsidRDefault="003A06CC" w:rsidP="00BE2BEF">
      <w:pPr>
        <w:pStyle w:val="NoSpacing"/>
        <w:rPr>
          <w:rFonts w:ascii="Times New Roman" w:hAnsi="Times New Roman" w:cs="Times New Roman"/>
          <w:sz w:val="24"/>
          <w:szCs w:val="24"/>
        </w:rPr>
      </w:pPr>
    </w:p>
    <w:p w14:paraId="0C58DB86" w14:textId="77777777" w:rsidR="003A06CC" w:rsidRDefault="003A06CC" w:rsidP="00BE2BEF">
      <w:pPr>
        <w:pStyle w:val="NoSpacing"/>
      </w:pPr>
      <w:r w:rsidRPr="003A06CC">
        <w:rPr>
          <w:position w:val="-24"/>
        </w:rPr>
        <w:object w:dxaOrig="9540" w:dyaOrig="620" w14:anchorId="542220D2">
          <v:shape id="_x0000_i1045" type="#_x0000_t75" style="width:477.7pt;height:30.85pt" o:ole="">
            <v:imagedata r:id="rId47" o:title=""/>
          </v:shape>
          <o:OLEObject Type="Embed" ProgID="Equation.DSMT4" ShapeID="_x0000_i1045" DrawAspect="Content" ObjectID="_1712836785" r:id="rId48"/>
        </w:object>
      </w:r>
    </w:p>
    <w:p w14:paraId="47EA4D31" w14:textId="77777777" w:rsidR="003A06CC" w:rsidRDefault="003A06CC" w:rsidP="00BE2BEF">
      <w:pPr>
        <w:pStyle w:val="NoSpacing"/>
        <w:rPr>
          <w:rFonts w:ascii="Times New Roman" w:hAnsi="Times New Roman" w:cs="Times New Roman"/>
          <w:sz w:val="24"/>
          <w:szCs w:val="24"/>
        </w:rPr>
      </w:pPr>
      <w:r w:rsidRPr="003A06CC">
        <w:rPr>
          <w:rFonts w:ascii="Times New Roman" w:hAnsi="Times New Roman" w:cs="Times New Roman"/>
          <w:sz w:val="24"/>
          <w:szCs w:val="24"/>
        </w:rPr>
        <w:t>where in the last term there are n Poisson brackets all total</w:t>
      </w:r>
      <w:r>
        <w:rPr>
          <w:rFonts w:ascii="Times New Roman" w:hAnsi="Times New Roman" w:cs="Times New Roman"/>
          <w:sz w:val="24"/>
          <w:szCs w:val="24"/>
        </w:rPr>
        <w:t>.  This can be put in suggestive form,</w:t>
      </w:r>
    </w:p>
    <w:p w14:paraId="02A01C68" w14:textId="77777777" w:rsidR="003A06CC" w:rsidRDefault="003A06CC" w:rsidP="00BE2BEF">
      <w:pPr>
        <w:pStyle w:val="NoSpacing"/>
        <w:rPr>
          <w:rFonts w:ascii="Times New Roman" w:hAnsi="Times New Roman" w:cs="Times New Roman"/>
          <w:sz w:val="24"/>
          <w:szCs w:val="24"/>
        </w:rPr>
      </w:pPr>
    </w:p>
    <w:p w14:paraId="536E7FD2" w14:textId="77777777" w:rsidR="003A06CC" w:rsidRPr="003A06CC" w:rsidRDefault="003A06CC" w:rsidP="00BE2BEF">
      <w:pPr>
        <w:pStyle w:val="NoSpacing"/>
        <w:rPr>
          <w:rFonts w:ascii="Times New Roman" w:hAnsi="Times New Roman" w:cs="Times New Roman"/>
          <w:sz w:val="28"/>
          <w:szCs w:val="28"/>
        </w:rPr>
      </w:pPr>
      <w:r w:rsidRPr="003A06CC">
        <w:rPr>
          <w:position w:val="-12"/>
        </w:rPr>
        <w:object w:dxaOrig="1440" w:dyaOrig="400" w14:anchorId="3C51EC5C">
          <v:shape id="_x0000_i1046" type="#_x0000_t75" style="width:72.55pt;height:20pt" o:ole="" filled="t" fillcolor="#cfc">
            <v:imagedata r:id="rId49" o:title=""/>
          </v:shape>
          <o:OLEObject Type="Embed" ProgID="Equation.DSMT4" ShapeID="_x0000_i1046" DrawAspect="Content" ObjectID="_1712836786" r:id="rId50"/>
        </w:object>
      </w:r>
    </w:p>
    <w:p w14:paraId="512A846A" w14:textId="77777777" w:rsidR="003A06CC" w:rsidRPr="00A34A8A" w:rsidRDefault="003A06CC" w:rsidP="00BE2BEF">
      <w:pPr>
        <w:pStyle w:val="NoSpacing"/>
        <w:rPr>
          <w:rFonts w:ascii="Times New Roman" w:hAnsi="Times New Roman" w:cs="Times New Roman"/>
          <w:sz w:val="24"/>
          <w:szCs w:val="24"/>
        </w:rPr>
      </w:pPr>
    </w:p>
    <w:p w14:paraId="6726C147" w14:textId="77777777" w:rsidR="003B36B5" w:rsidRPr="00A34A8A" w:rsidRDefault="003A06CC" w:rsidP="00BE2BEF">
      <w:pPr>
        <w:pStyle w:val="NoSpacing"/>
        <w:rPr>
          <w:rFonts w:ascii="Times New Roman" w:hAnsi="Times New Roman" w:cs="Times New Roman"/>
          <w:sz w:val="24"/>
          <w:szCs w:val="24"/>
        </w:rPr>
      </w:pPr>
      <w:r>
        <w:rPr>
          <w:rFonts w:ascii="Times New Roman" w:hAnsi="Times New Roman" w:cs="Times New Roman"/>
          <w:sz w:val="24"/>
          <w:szCs w:val="24"/>
        </w:rPr>
        <w:t xml:space="preserve">which is </w:t>
      </w:r>
      <w:r w:rsidRPr="003A06CC">
        <w:rPr>
          <w:rFonts w:ascii="Times New Roman" w:hAnsi="Times New Roman" w:cs="Times New Roman"/>
          <w:i/>
          <w:sz w:val="24"/>
          <w:szCs w:val="24"/>
        </w:rPr>
        <w:t>defined</w:t>
      </w:r>
      <w:r>
        <w:rPr>
          <w:rFonts w:ascii="Times New Roman" w:hAnsi="Times New Roman" w:cs="Times New Roman"/>
          <w:sz w:val="24"/>
          <w:szCs w:val="24"/>
        </w:rPr>
        <w:t xml:space="preserve"> as the expansion above.  </w:t>
      </w:r>
    </w:p>
    <w:sectPr w:rsidR="003B36B5" w:rsidRPr="00A34A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5ED2"/>
    <w:rsid w:val="000125A6"/>
    <w:rsid w:val="000126F7"/>
    <w:rsid w:val="00120950"/>
    <w:rsid w:val="001672A2"/>
    <w:rsid w:val="001720C8"/>
    <w:rsid w:val="001B7DA8"/>
    <w:rsid w:val="001C00D9"/>
    <w:rsid w:val="001C5ED2"/>
    <w:rsid w:val="00281F23"/>
    <w:rsid w:val="003221FB"/>
    <w:rsid w:val="003A06CC"/>
    <w:rsid w:val="003B36B5"/>
    <w:rsid w:val="003C54C2"/>
    <w:rsid w:val="0040087B"/>
    <w:rsid w:val="0041358C"/>
    <w:rsid w:val="00563F0A"/>
    <w:rsid w:val="00614B97"/>
    <w:rsid w:val="006D1B6D"/>
    <w:rsid w:val="00702F4E"/>
    <w:rsid w:val="007244F7"/>
    <w:rsid w:val="00736708"/>
    <w:rsid w:val="00796F3A"/>
    <w:rsid w:val="008A6B3B"/>
    <w:rsid w:val="008C7444"/>
    <w:rsid w:val="008D076F"/>
    <w:rsid w:val="008D46B7"/>
    <w:rsid w:val="00A34A8A"/>
    <w:rsid w:val="00AA7FCA"/>
    <w:rsid w:val="00AD537B"/>
    <w:rsid w:val="00BD32D2"/>
    <w:rsid w:val="00BE2BEF"/>
    <w:rsid w:val="00C05BBC"/>
    <w:rsid w:val="00CB6D8C"/>
    <w:rsid w:val="00D20189"/>
    <w:rsid w:val="00F32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25F2C34"/>
  <w15:docId w15:val="{5771E6E3-1D60-4EEA-82C5-290A25390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36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oleObject" Target="embeddings/oleObject12.bin"/><Relationship Id="rId39" Type="http://schemas.openxmlformats.org/officeDocument/2006/relationships/image" Target="media/image18.wmf"/><Relationship Id="rId21" Type="http://schemas.openxmlformats.org/officeDocument/2006/relationships/oleObject" Target="embeddings/oleObject9.bin"/><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image" Target="media/image22.wmf"/><Relationship Id="rId50" Type="http://schemas.openxmlformats.org/officeDocument/2006/relationships/oleObject" Target="embeddings/oleObject24.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image" Target="media/image13.wmf"/><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1.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image" Target="media/image2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image" Target="media/image14.wmf"/><Relationship Id="rId44" Type="http://schemas.openxmlformats.org/officeDocument/2006/relationships/oleObject" Target="embeddings/oleObject21.bin"/><Relationship Id="rId52"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2.wmf"/><Relationship Id="rId30" Type="http://schemas.openxmlformats.org/officeDocument/2006/relationships/oleObject" Target="embeddings/oleObject14.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3.bin"/><Relationship Id="rId8" Type="http://schemas.openxmlformats.org/officeDocument/2006/relationships/image" Target="media/image3.wmf"/><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oleObject" Target="embeddings/oleObject22.bin"/><Relationship Id="rId20" Type="http://schemas.openxmlformats.org/officeDocument/2006/relationships/image" Target="media/image9.wmf"/><Relationship Id="rId41" Type="http://schemas.openxmlformats.org/officeDocument/2006/relationships/image" Target="media/image19.wmf"/><Relationship Id="rId1" Type="http://schemas.openxmlformats.org/officeDocument/2006/relationships/styles" Target="styles.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13</cp:revision>
  <dcterms:created xsi:type="dcterms:W3CDTF">2015-11-29T04:16:00Z</dcterms:created>
  <dcterms:modified xsi:type="dcterms:W3CDTF">2022-04-30T19:09:00Z</dcterms:modified>
</cp:coreProperties>
</file>